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678015" w14:textId="77777777" w:rsidR="0049378E" w:rsidRDefault="0049378E" w:rsidP="0049378E">
      <w:pPr>
        <w:spacing w:after="0" w:line="240" w:lineRule="auto"/>
        <w:ind w:left="540"/>
        <w:rPr>
          <w:rFonts w:ascii="Calibri Light" w:eastAsia="Times New Roman" w:hAnsi="Calibri Light" w:cs="Calibri Light"/>
          <w:sz w:val="56"/>
          <w:szCs w:val="56"/>
          <w:lang w:eastAsia="da-DK"/>
        </w:rPr>
      </w:pPr>
      <w:r w:rsidRPr="0049378E">
        <w:rPr>
          <w:rFonts w:ascii="Calibri Light" w:eastAsia="Times New Roman" w:hAnsi="Calibri Light" w:cs="Calibri Light"/>
          <w:sz w:val="56"/>
          <w:szCs w:val="56"/>
          <w:lang w:eastAsia="da-DK"/>
        </w:rPr>
        <w:t>Hemmelige kredsløb</w:t>
      </w:r>
    </w:p>
    <w:p w14:paraId="3F776756" w14:textId="70654D7C" w:rsidR="00C00B04" w:rsidRPr="0049378E" w:rsidRDefault="00C00B04" w:rsidP="00C00B04">
      <w:pPr>
        <w:pStyle w:val="Overskrift2"/>
        <w:rPr>
          <w:rFonts w:eastAsia="Times New Roman"/>
          <w:lang w:eastAsia="da-DK"/>
        </w:rPr>
      </w:pPr>
      <w:r>
        <w:rPr>
          <w:rFonts w:eastAsia="Times New Roman"/>
          <w:lang w:eastAsia="da-DK"/>
        </w:rPr>
        <w:t xml:space="preserve">Note til lærer: sæt med hemmelige kredsløb fås fx hos Frederiksen eller Sagitta. De virker godt til både svage og stærke elever. De svage elever når måske ikke til selv at bygge alle kredsløb selv, men det er virkelig motiverende for dem at kunne gennemskue, hvilke kredsløb der er i kasserne. </w:t>
      </w:r>
    </w:p>
    <w:p w14:paraId="67A98529" w14:textId="21596216" w:rsidR="0049378E" w:rsidRPr="0049378E" w:rsidRDefault="0049378E" w:rsidP="0049378E">
      <w:pPr>
        <w:spacing w:before="240" w:after="0" w:line="240" w:lineRule="auto"/>
        <w:ind w:left="540"/>
        <w:rPr>
          <w:rFonts w:ascii="Calibri Light" w:eastAsia="Times New Roman" w:hAnsi="Calibri Light" w:cs="Calibri Light"/>
          <w:color w:val="2E74B5"/>
          <w:sz w:val="32"/>
          <w:szCs w:val="32"/>
          <w:lang w:eastAsia="da-DK"/>
        </w:rPr>
      </w:pPr>
      <w:r w:rsidRPr="0049378E">
        <w:rPr>
          <w:rFonts w:ascii="Calibri Light" w:eastAsia="Times New Roman" w:hAnsi="Calibri Light" w:cs="Calibri Light"/>
          <w:color w:val="2E74B5"/>
          <w:sz w:val="32"/>
          <w:szCs w:val="32"/>
          <w:lang w:eastAsia="da-DK"/>
        </w:rPr>
        <w:t>Opgave</w:t>
      </w:r>
      <w:r w:rsidR="00264E0D">
        <w:rPr>
          <w:rFonts w:ascii="Calibri Light" w:eastAsia="Times New Roman" w:hAnsi="Calibri Light" w:cs="Calibri Light"/>
          <w:color w:val="2E74B5"/>
          <w:sz w:val="32"/>
          <w:szCs w:val="32"/>
          <w:lang w:eastAsia="da-DK"/>
        </w:rPr>
        <w:t xml:space="preserve"> 1</w:t>
      </w:r>
    </w:p>
    <w:p w14:paraId="6D66666F" w14:textId="77777777" w:rsidR="0049378E" w:rsidRPr="0049378E" w:rsidRDefault="0049378E" w:rsidP="0049378E">
      <w:pPr>
        <w:spacing w:line="240" w:lineRule="auto"/>
        <w:ind w:left="540"/>
        <w:rPr>
          <w:rFonts w:ascii="Calibri" w:eastAsia="Times New Roman" w:hAnsi="Calibri" w:cs="Calibri"/>
          <w:lang w:eastAsia="da-DK"/>
        </w:rPr>
      </w:pPr>
      <w:r w:rsidRPr="0049378E">
        <w:rPr>
          <w:rFonts w:ascii="Calibri" w:eastAsia="Times New Roman" w:hAnsi="Calibri" w:cs="Calibri"/>
          <w:lang w:eastAsia="da-DK"/>
        </w:rPr>
        <w:t>Der er 8 forskellige kasser, nummereret fra 1 til 8. I hver kasse er der en hemmelig forbindelse, hvor I kun kan se pærer og kontakter.</w:t>
      </w:r>
    </w:p>
    <w:p w14:paraId="0C74A9C9" w14:textId="77777777" w:rsidR="0049378E" w:rsidRPr="0049378E" w:rsidRDefault="0049378E" w:rsidP="0049378E">
      <w:pPr>
        <w:spacing w:line="240" w:lineRule="auto"/>
        <w:ind w:left="540"/>
        <w:rPr>
          <w:rFonts w:ascii="Calibri" w:eastAsia="Times New Roman" w:hAnsi="Calibri" w:cs="Calibri"/>
          <w:lang w:eastAsia="da-DK"/>
        </w:rPr>
      </w:pPr>
      <w:r w:rsidRPr="0049378E">
        <w:rPr>
          <w:rFonts w:ascii="Calibri" w:eastAsia="Times New Roman" w:hAnsi="Calibri" w:cs="Calibri"/>
          <w:lang w:eastAsia="da-DK"/>
        </w:rPr>
        <w:t>Jeres job er at finde ud af hvordan komponenterne er forbundet i hver kasse</w:t>
      </w:r>
    </w:p>
    <w:p w14:paraId="72A2486D" w14:textId="77777777" w:rsidR="0049378E" w:rsidRPr="0049378E" w:rsidRDefault="0049378E" w:rsidP="0049378E">
      <w:pPr>
        <w:spacing w:line="240" w:lineRule="auto"/>
        <w:ind w:left="540"/>
        <w:rPr>
          <w:rFonts w:ascii="Calibri" w:eastAsia="Times New Roman" w:hAnsi="Calibri" w:cs="Calibri"/>
          <w:lang w:eastAsia="da-DK"/>
        </w:rPr>
      </w:pPr>
      <w:r w:rsidRPr="0049378E">
        <w:rPr>
          <w:rFonts w:ascii="Calibri" w:eastAsia="Times New Roman" w:hAnsi="Calibri" w:cs="Calibri"/>
          <w:lang w:eastAsia="da-DK"/>
        </w:rPr>
        <w:t>Når I har gennemskuet sammenhængen, skal I tegne et diagram over de elektriske forbindelser</w:t>
      </w:r>
    </w:p>
    <w:p w14:paraId="56C17794" w14:textId="77777777" w:rsidR="0049378E" w:rsidRPr="0049378E" w:rsidRDefault="0049378E" w:rsidP="0049378E">
      <w:pPr>
        <w:spacing w:line="240" w:lineRule="auto"/>
        <w:ind w:left="540"/>
        <w:rPr>
          <w:rFonts w:ascii="Calibri" w:eastAsia="Times New Roman" w:hAnsi="Calibri" w:cs="Calibri"/>
          <w:lang w:eastAsia="da-DK"/>
        </w:rPr>
      </w:pPr>
      <w:r w:rsidRPr="0049378E">
        <w:rPr>
          <w:rFonts w:ascii="Calibri" w:eastAsia="Times New Roman" w:hAnsi="Calibri" w:cs="Calibri"/>
          <w:lang w:eastAsia="da-DK"/>
        </w:rPr>
        <w:t>Kasse 1 er den letteste og derefter bliver kasserne mere og mere indviklede.</w:t>
      </w:r>
    </w:p>
    <w:p w14:paraId="57155DE1" w14:textId="77777777" w:rsidR="0049378E" w:rsidRPr="0049378E" w:rsidRDefault="0049378E" w:rsidP="0049378E">
      <w:pPr>
        <w:spacing w:line="240" w:lineRule="auto"/>
        <w:ind w:left="540"/>
        <w:rPr>
          <w:rFonts w:ascii="Calibri" w:eastAsia="Times New Roman" w:hAnsi="Calibri" w:cs="Calibri"/>
          <w:lang w:eastAsia="da-DK"/>
        </w:rPr>
      </w:pPr>
      <w:r w:rsidRPr="0049378E">
        <w:rPr>
          <w:rFonts w:ascii="Calibri" w:eastAsia="Times New Roman" w:hAnsi="Calibri" w:cs="Calibri"/>
          <w:lang w:eastAsia="da-DK"/>
        </w:rPr>
        <w:t> </w:t>
      </w:r>
    </w:p>
    <w:p w14:paraId="69BF56E7" w14:textId="77777777" w:rsidR="0049378E" w:rsidRPr="0049378E" w:rsidRDefault="0049378E" w:rsidP="00264E0D">
      <w:pPr>
        <w:pStyle w:val="Overskrift2"/>
        <w:rPr>
          <w:rFonts w:eastAsia="Times New Roman"/>
          <w:lang w:eastAsia="da-DK"/>
        </w:rPr>
      </w:pPr>
      <w:r w:rsidRPr="0049378E">
        <w:rPr>
          <w:rFonts w:eastAsia="Times New Roman"/>
          <w:lang w:eastAsia="da-DK"/>
        </w:rPr>
        <w:t>Hvordan gør man</w:t>
      </w:r>
    </w:p>
    <w:p w14:paraId="6C75D7C6" w14:textId="7348D79D" w:rsidR="0049378E" w:rsidRPr="0049378E" w:rsidRDefault="0049378E" w:rsidP="0049378E">
      <w:pPr>
        <w:spacing w:line="240" w:lineRule="auto"/>
        <w:ind w:left="540"/>
        <w:rPr>
          <w:rFonts w:ascii="Calibri" w:eastAsia="Times New Roman" w:hAnsi="Calibri" w:cs="Calibri"/>
          <w:lang w:eastAsia="da-DK"/>
        </w:rPr>
      </w:pPr>
      <w:r w:rsidRPr="0049378E">
        <w:rPr>
          <w:rFonts w:ascii="Calibri" w:eastAsia="Times New Roman" w:hAnsi="Calibri" w:cs="Calibri"/>
          <w:lang w:eastAsia="da-DK"/>
        </w:rPr>
        <w:t>I skal bruge et batteri på 4,5 V</w:t>
      </w:r>
      <w:r w:rsidR="005805CE">
        <w:rPr>
          <w:rFonts w:ascii="Calibri" w:eastAsia="Times New Roman" w:hAnsi="Calibri" w:cs="Calibri"/>
          <w:lang w:eastAsia="da-DK"/>
        </w:rPr>
        <w:t>,</w:t>
      </w:r>
      <w:r w:rsidRPr="0049378E">
        <w:rPr>
          <w:rFonts w:ascii="Calibri" w:eastAsia="Times New Roman" w:hAnsi="Calibri" w:cs="Calibri"/>
          <w:lang w:eastAsia="da-DK"/>
        </w:rPr>
        <w:t xml:space="preserve"> to krokodillenæb og to ledninger. Forbind batteriet til de to stik på kassen. </w:t>
      </w:r>
    </w:p>
    <w:p w14:paraId="7FE3AA6E" w14:textId="77777777" w:rsidR="0049378E" w:rsidRPr="0049378E" w:rsidRDefault="0049378E" w:rsidP="0049378E">
      <w:pPr>
        <w:numPr>
          <w:ilvl w:val="0"/>
          <w:numId w:val="1"/>
        </w:numPr>
        <w:spacing w:after="0" w:line="240" w:lineRule="auto"/>
        <w:textAlignment w:val="center"/>
        <w:rPr>
          <w:rFonts w:ascii="Calibri" w:eastAsia="Times New Roman" w:hAnsi="Calibri" w:cs="Calibri"/>
          <w:lang w:eastAsia="da-DK"/>
        </w:rPr>
      </w:pPr>
      <w:r w:rsidRPr="0049378E">
        <w:rPr>
          <w:rFonts w:ascii="Calibri" w:eastAsia="Times New Roman" w:hAnsi="Calibri" w:cs="Calibri"/>
          <w:lang w:eastAsia="da-DK"/>
        </w:rPr>
        <w:t>Tryk på kontakten/kontakterne. Hvad sker der?</w:t>
      </w:r>
    </w:p>
    <w:p w14:paraId="5C0E468E" w14:textId="77777777" w:rsidR="0049378E" w:rsidRPr="0049378E" w:rsidRDefault="0049378E" w:rsidP="0049378E">
      <w:pPr>
        <w:numPr>
          <w:ilvl w:val="0"/>
          <w:numId w:val="1"/>
        </w:numPr>
        <w:spacing w:after="0" w:line="240" w:lineRule="auto"/>
        <w:textAlignment w:val="center"/>
        <w:rPr>
          <w:rFonts w:ascii="Calibri" w:eastAsia="Times New Roman" w:hAnsi="Calibri" w:cs="Calibri"/>
          <w:lang w:eastAsia="da-DK"/>
        </w:rPr>
      </w:pPr>
      <w:r w:rsidRPr="0049378E">
        <w:rPr>
          <w:rFonts w:ascii="Calibri" w:eastAsia="Times New Roman" w:hAnsi="Calibri" w:cs="Calibri"/>
          <w:lang w:eastAsia="da-DK"/>
        </w:rPr>
        <w:t>Skru pærerne af en ad gangen. Hvad sker der?</w:t>
      </w:r>
    </w:p>
    <w:p w14:paraId="2AB59486" w14:textId="77777777" w:rsidR="0049378E" w:rsidRPr="0049378E" w:rsidRDefault="0049378E" w:rsidP="0049378E">
      <w:pPr>
        <w:numPr>
          <w:ilvl w:val="0"/>
          <w:numId w:val="1"/>
        </w:numPr>
        <w:spacing w:after="0" w:line="240" w:lineRule="auto"/>
        <w:textAlignment w:val="center"/>
        <w:rPr>
          <w:rFonts w:ascii="Calibri" w:eastAsia="Times New Roman" w:hAnsi="Calibri" w:cs="Calibri"/>
          <w:lang w:eastAsia="da-DK"/>
        </w:rPr>
      </w:pPr>
      <w:r w:rsidRPr="0049378E">
        <w:rPr>
          <w:rFonts w:ascii="Calibri" w:eastAsia="Times New Roman" w:hAnsi="Calibri" w:cs="Calibri"/>
          <w:lang w:eastAsia="da-DK"/>
        </w:rPr>
        <w:t>Skitser udkast til diagrammet mens I eksperimenterer. Tjek derefter om jeres udkast passer med hvordan kredsløbet virker. Lav om på diagrammet indtil det passer.</w:t>
      </w:r>
    </w:p>
    <w:p w14:paraId="130F917A" w14:textId="77777777" w:rsidR="0049378E" w:rsidRPr="0049378E" w:rsidRDefault="0049378E" w:rsidP="0049378E">
      <w:pPr>
        <w:numPr>
          <w:ilvl w:val="0"/>
          <w:numId w:val="1"/>
        </w:numPr>
        <w:spacing w:after="0" w:line="240" w:lineRule="auto"/>
        <w:textAlignment w:val="center"/>
        <w:rPr>
          <w:rFonts w:ascii="Calibri" w:eastAsia="Times New Roman" w:hAnsi="Calibri" w:cs="Calibri"/>
          <w:lang w:eastAsia="da-DK"/>
        </w:rPr>
      </w:pPr>
      <w:r w:rsidRPr="0049378E">
        <w:rPr>
          <w:rFonts w:ascii="Calibri" w:eastAsia="Times New Roman" w:hAnsi="Calibri" w:cs="Calibri"/>
          <w:lang w:eastAsia="da-DK"/>
        </w:rPr>
        <w:t>Tegn derefter et pænt diagram. Nedenfor kan man se hvordan de forskellige komponenter ser ud. Tegn ledningerne som lodrette eller vandrette lige linjer.</w:t>
      </w:r>
    </w:p>
    <w:p w14:paraId="574CC305" w14:textId="77777777" w:rsidR="0049378E" w:rsidRPr="0049378E" w:rsidRDefault="0049378E" w:rsidP="0049378E">
      <w:pPr>
        <w:spacing w:after="0" w:line="240" w:lineRule="auto"/>
        <w:ind w:left="1080"/>
        <w:rPr>
          <w:rFonts w:ascii="Calibri" w:eastAsia="Times New Roman" w:hAnsi="Calibri" w:cs="Calibri"/>
          <w:lang w:eastAsia="da-DK"/>
        </w:rPr>
      </w:pPr>
      <w:r w:rsidRPr="0049378E">
        <w:rPr>
          <w:rFonts w:ascii="Calibri" w:eastAsia="Times New Roman" w:hAnsi="Calibri" w:cs="Calibri"/>
          <w:lang w:eastAsia="da-DK"/>
        </w:rPr>
        <w:t> </w:t>
      </w:r>
    </w:p>
    <w:p w14:paraId="36E27E85" w14:textId="77777777" w:rsidR="0049378E" w:rsidRPr="0049378E" w:rsidRDefault="0049378E" w:rsidP="0049378E">
      <w:pPr>
        <w:spacing w:after="0" w:line="240" w:lineRule="auto"/>
        <w:ind w:left="1080"/>
        <w:rPr>
          <w:rFonts w:ascii="Calibri" w:eastAsia="Times New Roman" w:hAnsi="Calibri" w:cs="Calibri"/>
          <w:lang w:eastAsia="da-DK"/>
        </w:rPr>
      </w:pPr>
      <w:r w:rsidRPr="0049378E">
        <w:rPr>
          <w:rFonts w:ascii="Calibri" w:eastAsia="Times New Roman" w:hAnsi="Calibri" w:cs="Calibri"/>
          <w:lang w:eastAsia="da-DK"/>
        </w:rPr>
        <w:t> </w:t>
      </w:r>
    </w:p>
    <w:p w14:paraId="2A1C76C8" w14:textId="77777777" w:rsidR="0049378E" w:rsidRPr="0049378E" w:rsidRDefault="0049378E" w:rsidP="0049378E">
      <w:pPr>
        <w:spacing w:after="0" w:line="240" w:lineRule="auto"/>
        <w:ind w:left="1080"/>
        <w:rPr>
          <w:rFonts w:ascii="Calibri" w:eastAsia="Times New Roman" w:hAnsi="Calibri" w:cs="Calibri"/>
          <w:lang w:eastAsia="da-DK"/>
        </w:rPr>
      </w:pPr>
      <w:r w:rsidRPr="0049378E">
        <w:rPr>
          <w:rFonts w:ascii="Calibri" w:eastAsia="Times New Roman" w:hAnsi="Calibri" w:cs="Calibri"/>
          <w:lang w:eastAsia="da-DK"/>
        </w:rPr>
        <w:t> </w:t>
      </w:r>
    </w:p>
    <w:tbl>
      <w:tblPr>
        <w:tblW w:w="0" w:type="auto"/>
        <w:tblInd w:w="1020" w:type="dxa"/>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Pr>
      <w:tblGrid>
        <w:gridCol w:w="1921"/>
        <w:gridCol w:w="1830"/>
        <w:gridCol w:w="1430"/>
      </w:tblGrid>
      <w:tr w:rsidR="0049378E" w:rsidRPr="0049378E" w14:paraId="5CBF654D" w14:textId="77777777" w:rsidTr="0049378E">
        <w:tc>
          <w:tcPr>
            <w:tcW w:w="1921" w:type="dxa"/>
            <w:tcBorders>
              <w:top w:val="nil"/>
              <w:left w:val="nil"/>
              <w:bottom w:val="nil"/>
              <w:right w:val="nil"/>
            </w:tcBorders>
            <w:tcMar>
              <w:top w:w="80" w:type="dxa"/>
              <w:left w:w="80" w:type="dxa"/>
              <w:bottom w:w="80" w:type="dxa"/>
              <w:right w:w="80" w:type="dxa"/>
            </w:tcMar>
            <w:hideMark/>
          </w:tcPr>
          <w:p w14:paraId="21058E8E" w14:textId="3EC7ADFD" w:rsidR="0049378E" w:rsidRPr="0049378E" w:rsidRDefault="0049378E" w:rsidP="0049378E">
            <w:pPr>
              <w:spacing w:after="0" w:line="240" w:lineRule="auto"/>
              <w:rPr>
                <w:rFonts w:ascii="Times New Roman" w:eastAsia="Times New Roman" w:hAnsi="Times New Roman" w:cs="Times New Roman"/>
                <w:sz w:val="24"/>
                <w:szCs w:val="24"/>
                <w:lang w:eastAsia="da-DK"/>
              </w:rPr>
            </w:pPr>
            <w:r w:rsidRPr="0049378E">
              <w:rPr>
                <w:noProof/>
              </w:rPr>
              <w:drawing>
                <wp:inline distT="0" distB="0" distL="0" distR="0" wp14:anchorId="07527C79" wp14:editId="1C77E638">
                  <wp:extent cx="1054100" cy="666750"/>
                  <wp:effectExtent l="0" t="0" r="0" b="0"/>
                  <wp:docPr id="3" name="Billede 3" descr="Et billede, der indeholder tekst, enhed&#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lede 3" descr="Et billede, der indeholder tekst, enhed&#10;&#10;Automatisk genereret beskrivels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54100" cy="666750"/>
                          </a:xfrm>
                          <a:prstGeom prst="rect">
                            <a:avLst/>
                          </a:prstGeom>
                          <a:noFill/>
                          <a:ln>
                            <a:noFill/>
                          </a:ln>
                        </pic:spPr>
                      </pic:pic>
                    </a:graphicData>
                  </a:graphic>
                </wp:inline>
              </w:drawing>
            </w:r>
          </w:p>
        </w:tc>
        <w:tc>
          <w:tcPr>
            <w:tcW w:w="1830" w:type="dxa"/>
            <w:tcBorders>
              <w:top w:val="nil"/>
              <w:left w:val="nil"/>
              <w:bottom w:val="nil"/>
              <w:right w:val="nil"/>
            </w:tcBorders>
            <w:tcMar>
              <w:top w:w="80" w:type="dxa"/>
              <w:left w:w="80" w:type="dxa"/>
              <w:bottom w:w="80" w:type="dxa"/>
              <w:right w:w="80" w:type="dxa"/>
            </w:tcMar>
            <w:hideMark/>
          </w:tcPr>
          <w:p w14:paraId="6D3AA464" w14:textId="6BE1ABE2" w:rsidR="0049378E" w:rsidRPr="0049378E" w:rsidRDefault="0049378E" w:rsidP="0049378E">
            <w:pPr>
              <w:spacing w:after="0" w:line="240" w:lineRule="auto"/>
              <w:rPr>
                <w:rFonts w:ascii="Times New Roman" w:eastAsia="Times New Roman" w:hAnsi="Times New Roman" w:cs="Times New Roman"/>
                <w:sz w:val="24"/>
                <w:szCs w:val="24"/>
                <w:lang w:eastAsia="da-DK"/>
              </w:rPr>
            </w:pPr>
            <w:r w:rsidRPr="0049378E">
              <w:rPr>
                <w:noProof/>
              </w:rPr>
              <w:drawing>
                <wp:inline distT="0" distB="0" distL="0" distR="0" wp14:anchorId="027DD0F4" wp14:editId="330542D5">
                  <wp:extent cx="1003300" cy="685800"/>
                  <wp:effectExtent l="0" t="0" r="6350" b="0"/>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03300" cy="685800"/>
                          </a:xfrm>
                          <a:prstGeom prst="rect">
                            <a:avLst/>
                          </a:prstGeom>
                          <a:noFill/>
                          <a:ln>
                            <a:noFill/>
                          </a:ln>
                        </pic:spPr>
                      </pic:pic>
                    </a:graphicData>
                  </a:graphic>
                </wp:inline>
              </w:drawing>
            </w:r>
          </w:p>
          <w:p w14:paraId="7DC1831D" w14:textId="77777777" w:rsidR="0049378E" w:rsidRPr="0049378E" w:rsidRDefault="0049378E" w:rsidP="0049378E">
            <w:pPr>
              <w:spacing w:after="0" w:line="240" w:lineRule="auto"/>
              <w:rPr>
                <w:rFonts w:ascii="Calibri" w:eastAsia="Times New Roman" w:hAnsi="Calibri" w:cs="Calibri"/>
                <w:lang w:eastAsia="da-DK"/>
              </w:rPr>
            </w:pPr>
            <w:r w:rsidRPr="0049378E">
              <w:rPr>
                <w:rFonts w:ascii="Calibri" w:eastAsia="Times New Roman" w:hAnsi="Calibri" w:cs="Calibri"/>
                <w:lang w:eastAsia="da-DK"/>
              </w:rPr>
              <w:t> </w:t>
            </w:r>
          </w:p>
        </w:tc>
        <w:tc>
          <w:tcPr>
            <w:tcW w:w="1349" w:type="dxa"/>
            <w:tcBorders>
              <w:top w:val="nil"/>
              <w:left w:val="nil"/>
              <w:bottom w:val="nil"/>
              <w:right w:val="nil"/>
            </w:tcBorders>
            <w:tcMar>
              <w:top w:w="80" w:type="dxa"/>
              <w:left w:w="80" w:type="dxa"/>
              <w:bottom w:w="80" w:type="dxa"/>
              <w:right w:w="80" w:type="dxa"/>
            </w:tcMar>
            <w:hideMark/>
          </w:tcPr>
          <w:p w14:paraId="03CFFA3B" w14:textId="1EDE836F" w:rsidR="0049378E" w:rsidRPr="0049378E" w:rsidRDefault="0049378E" w:rsidP="0049378E">
            <w:pPr>
              <w:spacing w:after="0" w:line="240" w:lineRule="auto"/>
              <w:rPr>
                <w:rFonts w:ascii="Times New Roman" w:eastAsia="Times New Roman" w:hAnsi="Times New Roman" w:cs="Times New Roman"/>
                <w:sz w:val="24"/>
                <w:szCs w:val="24"/>
                <w:lang w:eastAsia="da-DK"/>
              </w:rPr>
            </w:pPr>
            <w:r w:rsidRPr="0049378E">
              <w:rPr>
                <w:noProof/>
              </w:rPr>
              <w:drawing>
                <wp:inline distT="0" distB="0" distL="0" distR="0" wp14:anchorId="2FC5CD73" wp14:editId="49DC2E06">
                  <wp:extent cx="806450" cy="685800"/>
                  <wp:effectExtent l="0" t="0" r="0" b="0"/>
                  <wp:docPr id="1" name="Billede 1" descr="Et billede, der indeholder tekst, ur&#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lede 1" descr="Et billede, der indeholder tekst, ur&#10;&#10;Automatisk genereret beskrivels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6450" cy="685800"/>
                          </a:xfrm>
                          <a:prstGeom prst="rect">
                            <a:avLst/>
                          </a:prstGeom>
                          <a:noFill/>
                          <a:ln>
                            <a:noFill/>
                          </a:ln>
                        </pic:spPr>
                      </pic:pic>
                    </a:graphicData>
                  </a:graphic>
                </wp:inline>
              </w:drawing>
            </w:r>
          </w:p>
        </w:tc>
      </w:tr>
    </w:tbl>
    <w:p w14:paraId="359E19D5" w14:textId="77777777" w:rsidR="0049378E" w:rsidRPr="0049378E" w:rsidRDefault="0049378E" w:rsidP="0049378E">
      <w:pPr>
        <w:spacing w:after="0" w:line="240" w:lineRule="auto"/>
        <w:ind w:left="1080"/>
        <w:rPr>
          <w:rFonts w:ascii="Calibri" w:eastAsia="Times New Roman" w:hAnsi="Calibri" w:cs="Calibri"/>
          <w:lang w:eastAsia="da-DK"/>
        </w:rPr>
      </w:pPr>
      <w:r w:rsidRPr="0049378E">
        <w:rPr>
          <w:rFonts w:ascii="Calibri" w:eastAsia="Times New Roman" w:hAnsi="Calibri" w:cs="Calibri"/>
          <w:lang w:eastAsia="da-DK"/>
        </w:rPr>
        <w:t> </w:t>
      </w:r>
    </w:p>
    <w:p w14:paraId="0D51D893" w14:textId="77777777" w:rsidR="0049378E" w:rsidRPr="0049378E" w:rsidRDefault="0049378E" w:rsidP="0049378E">
      <w:pPr>
        <w:spacing w:line="240" w:lineRule="auto"/>
        <w:ind w:left="1080"/>
        <w:rPr>
          <w:rFonts w:ascii="Calibri" w:eastAsia="Times New Roman" w:hAnsi="Calibri" w:cs="Calibri"/>
          <w:lang w:eastAsia="da-DK"/>
        </w:rPr>
      </w:pPr>
      <w:r w:rsidRPr="0049378E">
        <w:rPr>
          <w:rFonts w:ascii="Calibri" w:eastAsia="Times New Roman" w:hAnsi="Calibri" w:cs="Calibri"/>
          <w:lang w:eastAsia="da-DK"/>
        </w:rPr>
        <w:t> </w:t>
      </w:r>
    </w:p>
    <w:p w14:paraId="17EE2ADD" w14:textId="0D93A0EA" w:rsidR="0049378E" w:rsidRDefault="0049378E" w:rsidP="00264E0D">
      <w:pPr>
        <w:pStyle w:val="Overskrift1"/>
        <w:rPr>
          <w:rFonts w:eastAsia="Times New Roman"/>
          <w:lang w:eastAsia="da-DK"/>
        </w:rPr>
      </w:pPr>
      <w:r w:rsidRPr="0049378E">
        <w:rPr>
          <w:rFonts w:eastAsia="Times New Roman"/>
          <w:lang w:eastAsia="da-DK"/>
        </w:rPr>
        <w:t> </w:t>
      </w:r>
      <w:r w:rsidR="00264E0D">
        <w:rPr>
          <w:rFonts w:eastAsia="Times New Roman"/>
          <w:lang w:eastAsia="da-DK"/>
        </w:rPr>
        <w:t>Opgave 2</w:t>
      </w:r>
    </w:p>
    <w:p w14:paraId="0287A566" w14:textId="77777777" w:rsidR="00264E0D" w:rsidRDefault="00264E0D" w:rsidP="00264E0D">
      <w:pPr>
        <w:rPr>
          <w:lang w:eastAsia="da-DK"/>
        </w:rPr>
      </w:pPr>
    </w:p>
    <w:p w14:paraId="577E4088" w14:textId="083BC02D" w:rsidR="00264E0D" w:rsidRDefault="00264E0D" w:rsidP="00264E0D">
      <w:pPr>
        <w:rPr>
          <w:lang w:eastAsia="da-DK"/>
        </w:rPr>
      </w:pPr>
      <w:r>
        <w:rPr>
          <w:lang w:eastAsia="da-DK"/>
        </w:rPr>
        <w:t xml:space="preserve">Nu skal I selv bygge </w:t>
      </w:r>
      <w:r w:rsidR="008C446A">
        <w:rPr>
          <w:lang w:eastAsia="da-DK"/>
        </w:rPr>
        <w:t>nogle kredsløb, der svarer til de hemmelige kredsløb.  I skal altså med rigtige komponenter bygge de kredsløb I fandt frem til i opgave 1. Når I har bygget dem, skal I se om de fungerer som forventet</w:t>
      </w:r>
    </w:p>
    <w:p w14:paraId="652A9BCC" w14:textId="77777777" w:rsidR="008C446A" w:rsidRPr="00264E0D" w:rsidRDefault="008C446A" w:rsidP="00264E0D">
      <w:pPr>
        <w:rPr>
          <w:lang w:eastAsia="da-DK"/>
        </w:rPr>
      </w:pPr>
    </w:p>
    <w:p w14:paraId="26EF2140" w14:textId="77777777" w:rsidR="0049378E" w:rsidRPr="0049378E" w:rsidRDefault="0049378E" w:rsidP="0049378E">
      <w:pPr>
        <w:spacing w:line="240" w:lineRule="auto"/>
        <w:ind w:left="540"/>
        <w:rPr>
          <w:rFonts w:ascii="Calibri" w:eastAsia="Times New Roman" w:hAnsi="Calibri" w:cs="Calibri"/>
          <w:lang w:eastAsia="da-DK"/>
        </w:rPr>
      </w:pPr>
      <w:r w:rsidRPr="0049378E">
        <w:rPr>
          <w:rFonts w:ascii="Calibri" w:eastAsia="Times New Roman" w:hAnsi="Calibri" w:cs="Calibri"/>
          <w:lang w:eastAsia="da-DK"/>
        </w:rPr>
        <w:lastRenderedPageBreak/>
        <w:t> </w:t>
      </w:r>
    </w:p>
    <w:p w14:paraId="76B08D70" w14:textId="77777777" w:rsidR="00492D60" w:rsidRDefault="00492D60"/>
    <w:sectPr w:rsidR="00492D60">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F020D1"/>
    <w:multiLevelType w:val="multilevel"/>
    <w:tmpl w:val="47AC1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544742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49378E"/>
    <w:rsid w:val="0019754E"/>
    <w:rsid w:val="00264E0D"/>
    <w:rsid w:val="002E1277"/>
    <w:rsid w:val="00472EC2"/>
    <w:rsid w:val="00492D60"/>
    <w:rsid w:val="0049378E"/>
    <w:rsid w:val="005805CE"/>
    <w:rsid w:val="008B4832"/>
    <w:rsid w:val="008C446A"/>
    <w:rsid w:val="00B607EE"/>
    <w:rsid w:val="00C00B04"/>
    <w:rsid w:val="00C86864"/>
    <w:rsid w:val="00EE3B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7A749"/>
  <w15:docId w15:val="{BDD2C2B1-4D8E-4F68-AE50-533B7083B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264E0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Overskrift2">
    <w:name w:val="heading 2"/>
    <w:basedOn w:val="Normal"/>
    <w:next w:val="Normal"/>
    <w:link w:val="Overskrift2Tegn"/>
    <w:uiPriority w:val="9"/>
    <w:unhideWhenUsed/>
    <w:qFormat/>
    <w:rsid w:val="00264E0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NormalWeb">
    <w:name w:val="Normal (Web)"/>
    <w:basedOn w:val="Normal"/>
    <w:uiPriority w:val="99"/>
    <w:semiHidden/>
    <w:unhideWhenUsed/>
    <w:rsid w:val="0049378E"/>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Overskrift2Tegn">
    <w:name w:val="Overskrift 2 Tegn"/>
    <w:basedOn w:val="Standardskrifttypeiafsnit"/>
    <w:link w:val="Overskrift2"/>
    <w:uiPriority w:val="9"/>
    <w:rsid w:val="00264E0D"/>
    <w:rPr>
      <w:rFonts w:asciiTheme="majorHAnsi" w:eastAsiaTheme="majorEastAsia" w:hAnsiTheme="majorHAnsi" w:cstheme="majorBidi"/>
      <w:color w:val="2F5496" w:themeColor="accent1" w:themeShade="BF"/>
      <w:sz w:val="26"/>
      <w:szCs w:val="26"/>
    </w:rPr>
  </w:style>
  <w:style w:type="character" w:customStyle="1" w:styleId="Overskrift1Tegn">
    <w:name w:val="Overskrift 1 Tegn"/>
    <w:basedOn w:val="Standardskrifttypeiafsnit"/>
    <w:link w:val="Overskrift1"/>
    <w:uiPriority w:val="9"/>
    <w:rsid w:val="00264E0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1859529">
      <w:bodyDiv w:val="1"/>
      <w:marLeft w:val="0"/>
      <w:marRight w:val="0"/>
      <w:marTop w:val="0"/>
      <w:marBottom w:val="0"/>
      <w:divBdr>
        <w:top w:val="none" w:sz="0" w:space="0" w:color="auto"/>
        <w:left w:val="none" w:sz="0" w:space="0" w:color="auto"/>
        <w:bottom w:val="none" w:sz="0" w:space="0" w:color="auto"/>
        <w:right w:val="none" w:sz="0" w:space="0" w:color="auto"/>
      </w:divBdr>
      <w:divsChild>
        <w:div w:id="203234144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255</Words>
  <Characters>1241</Characters>
  <Application>Microsoft Office Word</Application>
  <DocSecurity>0</DocSecurity>
  <Lines>42</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Signe Skovmand</dc:creator>
  <cp:keywords/>
  <dc:description/>
  <cp:lastModifiedBy>Signe Skovmand</cp:lastModifiedBy>
  <cp:revision>3</cp:revision>
  <cp:lastPrinted>2022-06-20T05:28:00Z</cp:lastPrinted>
  <dcterms:created xsi:type="dcterms:W3CDTF">2024-12-19T20:39:00Z</dcterms:created>
  <dcterms:modified xsi:type="dcterms:W3CDTF">2024-12-19T20:40:00Z</dcterms:modified>
</cp:coreProperties>
</file>